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AA98" w14:textId="77777777" w:rsidR="008C6101" w:rsidRPr="008C6101" w:rsidRDefault="008C6101" w:rsidP="008C610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>Regulamin terapii EEG-</w:t>
      </w:r>
      <w:proofErr w:type="spellStart"/>
      <w:r w:rsidRPr="008C6101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>Biofeedback</w:t>
      </w:r>
      <w:proofErr w:type="spellEnd"/>
    </w:p>
    <w:p w14:paraId="3E8645E9" w14:textId="7BA8FFFE" w:rsidR="008C6101" w:rsidRPr="008C6101" w:rsidRDefault="008C6101" w:rsidP="008C610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 xml:space="preserve"> w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 xml:space="preserve">78 Liceum Ogólnokształcącym im. Marii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>Pawlikowskiej-Jasnorzewskiej</w:t>
      </w:r>
      <w:proofErr w:type="spellEnd"/>
      <w:r w:rsidRPr="008C6101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 xml:space="preserve"> w Warszawie</w:t>
      </w:r>
    </w:p>
    <w:p w14:paraId="4034DA6E" w14:textId="77777777" w:rsidR="008C6101" w:rsidRPr="008C6101" w:rsidRDefault="008C6101" w:rsidP="008C610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§1</w:t>
      </w:r>
    </w:p>
    <w:p w14:paraId="46AC7F2F" w14:textId="2D9A48B0" w:rsidR="008C6101" w:rsidRPr="008C6101" w:rsidRDefault="008C6101" w:rsidP="008C6101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Zajęcia terapii metodą </w:t>
      </w:r>
      <w:proofErr w:type="spellStart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Biofeedback</w:t>
      </w:r>
      <w:proofErr w:type="spellEnd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odbywają się na terenie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78 Liceum Ogólnokształcącego </w:t>
      </w: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Warszawie i są bezpłatne.</w:t>
      </w:r>
    </w:p>
    <w:p w14:paraId="62980404" w14:textId="77777777" w:rsidR="008C6101" w:rsidRPr="008C6101" w:rsidRDefault="008C6101" w:rsidP="008C610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§ 2</w:t>
      </w:r>
    </w:p>
    <w:p w14:paraId="7CDEF467" w14:textId="77777777" w:rsidR="008C6101" w:rsidRPr="008C6101" w:rsidRDefault="008C6101" w:rsidP="008C61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 treningów </w:t>
      </w:r>
      <w:proofErr w:type="spellStart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Biofeedback</w:t>
      </w:r>
      <w:proofErr w:type="spellEnd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korzystać mogą uczniowie, u których rozpoznano:</w:t>
      </w:r>
    </w:p>
    <w:p w14:paraId="1053034A" w14:textId="77777777" w:rsidR="008C6101" w:rsidRPr="008C6101" w:rsidRDefault="008C6101" w:rsidP="008C61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trudności w koncentracji uwagi i pamięci</w:t>
      </w:r>
    </w:p>
    <w:p w14:paraId="5BB1E8B3" w14:textId="77777777" w:rsidR="008C6101" w:rsidRPr="008C6101" w:rsidRDefault="008C6101" w:rsidP="008C61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trudności w procesie uczenia się</w:t>
      </w:r>
      <w:bookmarkStart w:id="0" w:name="_GoBack"/>
      <w:bookmarkEnd w:id="0"/>
    </w:p>
    <w:p w14:paraId="53390B6B" w14:textId="77777777" w:rsidR="008C6101" w:rsidRPr="008C6101" w:rsidRDefault="008C6101" w:rsidP="008C61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nadpobudliwość psychoruchową</w:t>
      </w:r>
    </w:p>
    <w:p w14:paraId="4E77F365" w14:textId="77777777" w:rsidR="008C6101" w:rsidRPr="008C6101" w:rsidRDefault="008C6101" w:rsidP="008C6101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problemy z kontrolą emocji.</w:t>
      </w:r>
    </w:p>
    <w:p w14:paraId="6AC13644" w14:textId="77777777" w:rsidR="008C6101" w:rsidRPr="008C6101" w:rsidRDefault="008C6101" w:rsidP="008C610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§ 3</w:t>
      </w:r>
    </w:p>
    <w:p w14:paraId="2143975B" w14:textId="77777777" w:rsidR="008C6101" w:rsidRPr="008C6101" w:rsidRDefault="008C6101" w:rsidP="008C61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Podstawę zakwalifikowania ucznia do terapii stanowią dokumenty złożone </w:t>
      </w:r>
    </w:p>
    <w:p w14:paraId="114BC0F9" w14:textId="279BDB94" w:rsidR="008C6101" w:rsidRPr="008C6101" w:rsidRDefault="008C6101" w:rsidP="008C61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sekretariacie szkoły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:</w:t>
      </w:r>
    </w:p>
    <w:p w14:paraId="2236C403" w14:textId="51A6FB8B" w:rsidR="008C6101" w:rsidRPr="008C6101" w:rsidRDefault="008C6101" w:rsidP="008C61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wniosek rodzica/prawnego opiekuna o kwalifikację do treningu EEG-</w:t>
      </w:r>
      <w:proofErr w:type="spellStart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Biofeedback</w:t>
      </w:r>
      <w:proofErr w:type="spellEnd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na terenie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78 LO</w:t>
      </w: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Warszawie</w:t>
      </w:r>
    </w:p>
    <w:p w14:paraId="2A0A595E" w14:textId="77777777" w:rsidR="008C6101" w:rsidRPr="008C6101" w:rsidRDefault="008C6101" w:rsidP="008C61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zaświadczenie neurologa o braku przeciwskazań do terapii </w:t>
      </w:r>
      <w:proofErr w:type="spellStart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Biofeedback</w:t>
      </w:r>
      <w:proofErr w:type="spellEnd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(wydane nie później niż pół roku przed złożeniem wniosku)</w:t>
      </w:r>
    </w:p>
    <w:p w14:paraId="6A13406A" w14:textId="1FF8D1F8" w:rsidR="008C6101" w:rsidRPr="008C6101" w:rsidRDefault="008C6101" w:rsidP="008C61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kopię opinii lub orzeczenia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 Poradni Psychologiczno-Pedagogicznej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                     </w:t>
      </w: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(w przypadku, gdy zamieszczone są w niej zalecenia do terapii </w:t>
      </w:r>
      <w:proofErr w:type="spellStart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Biofeedback</w:t>
      </w:r>
      <w:proofErr w:type="spellEnd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).</w:t>
      </w:r>
    </w:p>
    <w:p w14:paraId="7F9B1778" w14:textId="77777777" w:rsidR="008C6101" w:rsidRPr="008C6101" w:rsidRDefault="008C6101" w:rsidP="008C610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Decyzję o zakwalifikowaniu ucznia do terapii podejmują terapeuci </w:t>
      </w:r>
      <w:proofErr w:type="spellStart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Biofeedbacku</w:t>
      </w:r>
      <w:proofErr w:type="spellEnd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7BE0452F" w14:textId="77777777" w:rsidR="008C6101" w:rsidRPr="008C6101" w:rsidRDefault="008C6101" w:rsidP="008C610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O kolejności rozpoczęcia terapii decyduje data zgłoszenia oraz możliwości organizacyjne szkoły w zakresie prowadzenia treningu </w:t>
      </w:r>
      <w:proofErr w:type="spellStart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Biofeedback</w:t>
      </w:r>
      <w:proofErr w:type="spellEnd"/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65CB202C" w14:textId="77777777" w:rsidR="008C6101" w:rsidRPr="008C6101" w:rsidRDefault="008C6101" w:rsidP="008C610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Rodzice/opiekunowie prawni zobowiązani są do poinformowania terapeutów o:</w:t>
      </w:r>
    </w:p>
    <w:p w14:paraId="3C9E1AD1" w14:textId="77777777" w:rsidR="008C6101" w:rsidRPr="008C6101" w:rsidRDefault="008C6101" w:rsidP="008C610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ewentualnym przyjmowaniu przez dziecko medykamentów, suplementów mogących wpływać na funkcjonowanie ośrodkowego układu nerwowego</w:t>
      </w:r>
    </w:p>
    <w:p w14:paraId="18778DCF" w14:textId="77777777" w:rsidR="008C6101" w:rsidRPr="008C6101" w:rsidRDefault="008C6101" w:rsidP="008C610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innych formach terapii, w których aktualnie uczestniczy dziecko</w:t>
      </w:r>
    </w:p>
    <w:p w14:paraId="3D87F56C" w14:textId="77777777" w:rsidR="008C6101" w:rsidRPr="008C6101" w:rsidRDefault="008C6101" w:rsidP="008C6101">
      <w:pPr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każdorazowej nieobecności dziecka.</w:t>
      </w:r>
    </w:p>
    <w:p w14:paraId="23DF050E" w14:textId="77777777" w:rsidR="008C6101" w:rsidRPr="008C6101" w:rsidRDefault="008C6101" w:rsidP="008C610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§ 4</w:t>
      </w:r>
    </w:p>
    <w:p w14:paraId="3DD1B53D" w14:textId="3EAB77BA" w:rsidR="008C6101" w:rsidRPr="008C6101" w:rsidRDefault="008C6101" w:rsidP="008C61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Zajęcia mają charakter indywidualny i odbywają się raz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lub dwa razy</w:t>
      </w: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tygodniu.</w:t>
      </w:r>
    </w:p>
    <w:p w14:paraId="3122C61E" w14:textId="65D45D7C" w:rsidR="008C6101" w:rsidRPr="008C6101" w:rsidRDefault="008C6101" w:rsidP="008C61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Przewiduje się, że czas trwania sesji treningowej wynosi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20-30</w:t>
      </w: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minut.</w:t>
      </w:r>
    </w:p>
    <w:p w14:paraId="1E174863" w14:textId="77777777" w:rsidR="008C6101" w:rsidRPr="008C6101" w:rsidRDefault="008C6101" w:rsidP="008C61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Terapia obejmuje minimum 10 sesji – ostateczna ilość sesji uzależniona będzie od wyników terapii oraz od możliwości i potrzeb ucznia.</w:t>
      </w:r>
    </w:p>
    <w:p w14:paraId="7E40CF7C" w14:textId="77777777" w:rsidR="008C6101" w:rsidRPr="008C6101" w:rsidRDefault="008C6101" w:rsidP="008C61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sesji treningowej biorą udział dzieci zdrowe bez objawów infekcji.</w:t>
      </w:r>
    </w:p>
    <w:p w14:paraId="1764B9DE" w14:textId="77777777" w:rsidR="008C6101" w:rsidRPr="008C6101" w:rsidRDefault="008C6101" w:rsidP="008C61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przypadku spóźnienia sesja nie zostanie przedłużona ani odrobiona w innym terminie.</w:t>
      </w:r>
    </w:p>
    <w:p w14:paraId="0E3B29D5" w14:textId="77777777" w:rsidR="008C6101" w:rsidRPr="008C6101" w:rsidRDefault="008C6101" w:rsidP="008C61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Sesje treningowe będą odbywać się w dniach pracy dydaktycznej szkoły.</w:t>
      </w:r>
    </w:p>
    <w:p w14:paraId="0EC07BFE" w14:textId="7991B343" w:rsidR="008C6101" w:rsidRPr="008C6101" w:rsidRDefault="008C6101" w:rsidP="008C61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Zarówno</w:t>
      </w: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terapeuta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jak i uczestnik terapii w  każdej chwili </w:t>
      </w:r>
      <w:r w:rsidRPr="008C610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może zakończyć proces terapeutyczny.</w:t>
      </w:r>
    </w:p>
    <w:p w14:paraId="096167D0" w14:textId="77777777" w:rsidR="008C6101" w:rsidRPr="008C6101" w:rsidRDefault="008C6101" w:rsidP="008C6101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8D8544D" w14:textId="77777777" w:rsidR="008C6101" w:rsidRPr="008C6101" w:rsidRDefault="008C6101" w:rsidP="008C610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1E270197" w14:textId="77777777" w:rsidR="008C6101" w:rsidRPr="008C6101" w:rsidRDefault="008C6101" w:rsidP="008C6101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C610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110498F0" w14:textId="77777777" w:rsidR="001E11B3" w:rsidRDefault="001E11B3"/>
    <w:sectPr w:rsidR="001E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77671" w14:textId="77777777" w:rsidR="00CB2224" w:rsidRDefault="00CB2224" w:rsidP="008C6101">
      <w:pPr>
        <w:spacing w:after="0" w:line="240" w:lineRule="auto"/>
      </w:pPr>
      <w:r>
        <w:separator/>
      </w:r>
    </w:p>
  </w:endnote>
  <w:endnote w:type="continuationSeparator" w:id="0">
    <w:p w14:paraId="1DEED56C" w14:textId="77777777" w:rsidR="00CB2224" w:rsidRDefault="00CB2224" w:rsidP="008C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E099D" w14:textId="77777777" w:rsidR="00CB2224" w:rsidRDefault="00CB2224" w:rsidP="008C6101">
      <w:pPr>
        <w:spacing w:after="0" w:line="240" w:lineRule="auto"/>
      </w:pPr>
      <w:r>
        <w:separator/>
      </w:r>
    </w:p>
  </w:footnote>
  <w:footnote w:type="continuationSeparator" w:id="0">
    <w:p w14:paraId="7B35CA67" w14:textId="77777777" w:rsidR="00CB2224" w:rsidRDefault="00CB2224" w:rsidP="008C6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F54"/>
    <w:multiLevelType w:val="multilevel"/>
    <w:tmpl w:val="A2EE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017AB"/>
    <w:multiLevelType w:val="multilevel"/>
    <w:tmpl w:val="615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35C06"/>
    <w:multiLevelType w:val="multilevel"/>
    <w:tmpl w:val="2C9E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97637"/>
    <w:multiLevelType w:val="multilevel"/>
    <w:tmpl w:val="E578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FF6520"/>
    <w:multiLevelType w:val="multilevel"/>
    <w:tmpl w:val="7D5E0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96177"/>
    <w:multiLevelType w:val="multilevel"/>
    <w:tmpl w:val="9774AB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B5A89"/>
    <w:multiLevelType w:val="multilevel"/>
    <w:tmpl w:val="E41C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1007B"/>
    <w:multiLevelType w:val="multilevel"/>
    <w:tmpl w:val="37C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A"/>
    <w:rsid w:val="001E11B3"/>
    <w:rsid w:val="002D5E26"/>
    <w:rsid w:val="006B602A"/>
    <w:rsid w:val="008C6101"/>
    <w:rsid w:val="00C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BBD2"/>
  <w15:chartTrackingRefBased/>
  <w15:docId w15:val="{9088262C-BEB6-433E-912E-65048313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1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1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adminek</dc:creator>
  <cp:keywords/>
  <dc:description/>
  <cp:lastModifiedBy>adminek</cp:lastModifiedBy>
  <cp:revision>2</cp:revision>
  <dcterms:created xsi:type="dcterms:W3CDTF">2024-12-13T11:27:00Z</dcterms:created>
  <dcterms:modified xsi:type="dcterms:W3CDTF">2024-12-13T11:31:00Z</dcterms:modified>
</cp:coreProperties>
</file>